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4792" w14:textId="77777777" w:rsidR="00F25930" w:rsidRDefault="00F25930" w:rsidP="00584277">
      <w:pPr>
        <w:jc w:val="center"/>
      </w:pPr>
    </w:p>
    <w:p w14:paraId="162E898D" w14:textId="77777777" w:rsidR="000C212C" w:rsidRDefault="000C212C" w:rsidP="000C212C">
      <w:pPr>
        <w:jc w:val="center"/>
        <w:rPr>
          <w:b/>
          <w:sz w:val="28"/>
          <w:szCs w:val="28"/>
        </w:rPr>
      </w:pPr>
    </w:p>
    <w:p w14:paraId="125FB414" w14:textId="77777777" w:rsidR="000C212C" w:rsidRPr="000C212C" w:rsidRDefault="000C212C" w:rsidP="000C212C">
      <w:pPr>
        <w:jc w:val="center"/>
        <w:rPr>
          <w:b/>
          <w:sz w:val="32"/>
          <w:szCs w:val="32"/>
        </w:rPr>
      </w:pPr>
      <w:r w:rsidRPr="000C212C">
        <w:rPr>
          <w:b/>
          <w:sz w:val="32"/>
          <w:szCs w:val="32"/>
        </w:rPr>
        <w:t>Director of Finance</w:t>
      </w:r>
    </w:p>
    <w:p w14:paraId="7C8C0C2C" w14:textId="77630C11" w:rsidR="00E62669" w:rsidRPr="00E62669" w:rsidRDefault="00035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Shelter</w:t>
      </w:r>
      <w:r w:rsidR="00E62669" w:rsidRPr="00E62669">
        <w:rPr>
          <w:b/>
          <w:sz w:val="28"/>
          <w:szCs w:val="28"/>
        </w:rPr>
        <w:t>Box</w:t>
      </w:r>
    </w:p>
    <w:p w14:paraId="23BBFAEF" w14:textId="0E4F86AA" w:rsidR="00874DEF" w:rsidRPr="00973AEE" w:rsidRDefault="00584277">
      <w:pPr>
        <w:rPr>
          <w:sz w:val="24"/>
          <w:szCs w:val="24"/>
        </w:rPr>
      </w:pPr>
      <w:r w:rsidRPr="00584277">
        <w:rPr>
          <w:sz w:val="24"/>
          <w:szCs w:val="24"/>
        </w:rPr>
        <w:t>ShelterBox</w:t>
      </w:r>
      <w:r w:rsidR="006C59AC">
        <w:rPr>
          <w:sz w:val="24"/>
          <w:szCs w:val="24"/>
        </w:rPr>
        <w:t xml:space="preserve"> is a</w:t>
      </w:r>
      <w:r w:rsidRPr="00584277">
        <w:rPr>
          <w:sz w:val="24"/>
          <w:szCs w:val="24"/>
        </w:rPr>
        <w:t xml:space="preserve"> </w:t>
      </w:r>
      <w:r w:rsidR="00035BD7">
        <w:rPr>
          <w:sz w:val="24"/>
          <w:szCs w:val="24"/>
        </w:rPr>
        <w:t xml:space="preserve">leading </w:t>
      </w:r>
      <w:r w:rsidR="006C59AC">
        <w:rPr>
          <w:sz w:val="24"/>
          <w:szCs w:val="24"/>
        </w:rPr>
        <w:t xml:space="preserve">global </w:t>
      </w:r>
      <w:r w:rsidR="00035BD7">
        <w:rPr>
          <w:sz w:val="24"/>
          <w:szCs w:val="24"/>
        </w:rPr>
        <w:t>nonprofit organization</w:t>
      </w:r>
      <w:r w:rsidRPr="00584277">
        <w:rPr>
          <w:sz w:val="24"/>
          <w:szCs w:val="24"/>
        </w:rPr>
        <w:t xml:space="preserve"> whose mission is </w:t>
      </w:r>
      <w:r w:rsidR="006C59AC">
        <w:rPr>
          <w:sz w:val="24"/>
          <w:szCs w:val="24"/>
        </w:rPr>
        <w:t xml:space="preserve">to deliver humanitarian aid in the form of shelter </w:t>
      </w:r>
      <w:r w:rsidR="00035BD7">
        <w:rPr>
          <w:sz w:val="24"/>
          <w:szCs w:val="24"/>
        </w:rPr>
        <w:t xml:space="preserve">and lifesaving supplies </w:t>
      </w:r>
      <w:r w:rsidR="006C59AC">
        <w:rPr>
          <w:sz w:val="24"/>
          <w:szCs w:val="24"/>
        </w:rPr>
        <w:t>when natural disaste</w:t>
      </w:r>
      <w:r w:rsidR="00D34202">
        <w:rPr>
          <w:sz w:val="24"/>
          <w:szCs w:val="24"/>
        </w:rPr>
        <w:t xml:space="preserve">r or </w:t>
      </w:r>
      <w:r w:rsidR="006C59AC">
        <w:rPr>
          <w:sz w:val="24"/>
          <w:szCs w:val="24"/>
        </w:rPr>
        <w:t>political conflict devastates</w:t>
      </w:r>
      <w:r w:rsidR="00D34202">
        <w:rPr>
          <w:sz w:val="24"/>
          <w:szCs w:val="24"/>
        </w:rPr>
        <w:t xml:space="preserve"> a region</w:t>
      </w:r>
      <w:r w:rsidR="006C59AC">
        <w:rPr>
          <w:sz w:val="24"/>
          <w:szCs w:val="24"/>
        </w:rPr>
        <w:t xml:space="preserve">. </w:t>
      </w:r>
      <w:r w:rsidR="00E62669" w:rsidRPr="0075276A">
        <w:rPr>
          <w:sz w:val="24"/>
          <w:szCs w:val="24"/>
        </w:rPr>
        <w:t xml:space="preserve">From Syria, to Somaliland, the Philippines, Indonesia, the Lake Chad Basin, and beyond, in 2018 </w:t>
      </w:r>
      <w:r w:rsidR="000C212C" w:rsidRPr="0075276A">
        <w:rPr>
          <w:sz w:val="24"/>
          <w:szCs w:val="24"/>
        </w:rPr>
        <w:t xml:space="preserve">alone </w:t>
      </w:r>
      <w:r w:rsidR="00E62669" w:rsidRPr="0075276A">
        <w:rPr>
          <w:sz w:val="24"/>
          <w:szCs w:val="24"/>
        </w:rPr>
        <w:t xml:space="preserve">ShelterBox </w:t>
      </w:r>
      <w:r w:rsidR="0001486F">
        <w:rPr>
          <w:sz w:val="24"/>
          <w:szCs w:val="24"/>
        </w:rPr>
        <w:t xml:space="preserve">provided shelter to more </w:t>
      </w:r>
      <w:r w:rsidR="00E62669" w:rsidRPr="0075276A">
        <w:rPr>
          <w:sz w:val="24"/>
          <w:szCs w:val="24"/>
        </w:rPr>
        <w:t xml:space="preserve">than 200,000 people who were left </w:t>
      </w:r>
      <w:r w:rsidR="00035BD7">
        <w:rPr>
          <w:sz w:val="24"/>
          <w:szCs w:val="24"/>
        </w:rPr>
        <w:t>homeless</w:t>
      </w:r>
      <w:r w:rsidR="00035BD7" w:rsidRPr="0075276A">
        <w:rPr>
          <w:sz w:val="24"/>
          <w:szCs w:val="24"/>
        </w:rPr>
        <w:t xml:space="preserve"> </w:t>
      </w:r>
      <w:r w:rsidR="00035BD7">
        <w:rPr>
          <w:sz w:val="24"/>
          <w:szCs w:val="24"/>
        </w:rPr>
        <w:t xml:space="preserve">from disaster and conflict situations. </w:t>
      </w:r>
      <w:r w:rsidR="00E62669" w:rsidRPr="0075276A">
        <w:rPr>
          <w:sz w:val="24"/>
          <w:szCs w:val="24"/>
        </w:rPr>
        <w:t xml:space="preserve"> </w:t>
      </w:r>
      <w:r w:rsidR="00D444AA">
        <w:rPr>
          <w:sz w:val="24"/>
          <w:szCs w:val="24"/>
        </w:rPr>
        <w:t xml:space="preserve">ShelterBox is rated FOUR-STARS </w:t>
      </w:r>
      <w:r w:rsidR="0003480F">
        <w:rPr>
          <w:sz w:val="24"/>
          <w:szCs w:val="24"/>
        </w:rPr>
        <w:t>b</w:t>
      </w:r>
      <w:r w:rsidR="00D444AA">
        <w:rPr>
          <w:sz w:val="24"/>
          <w:szCs w:val="24"/>
        </w:rPr>
        <w:t>y Charity Navigator, was nominated for the 2018 Nobel Peace Prize, and is the official project partner of Rotary International in em</w:t>
      </w:r>
      <w:r w:rsidR="0003480F">
        <w:rPr>
          <w:sz w:val="24"/>
          <w:szCs w:val="24"/>
        </w:rPr>
        <w:t>er</w:t>
      </w:r>
      <w:r w:rsidR="00D444AA">
        <w:rPr>
          <w:sz w:val="24"/>
          <w:szCs w:val="24"/>
        </w:rPr>
        <w:t xml:space="preserve">gencies. </w:t>
      </w:r>
    </w:p>
    <w:p w14:paraId="7D965B8B" w14:textId="77777777" w:rsidR="009032B9" w:rsidRPr="009032B9" w:rsidRDefault="009032B9">
      <w:pPr>
        <w:rPr>
          <w:b/>
          <w:sz w:val="28"/>
          <w:szCs w:val="28"/>
        </w:rPr>
      </w:pPr>
      <w:r w:rsidRPr="009032B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(Awesome) </w:t>
      </w:r>
      <w:r w:rsidRPr="009032B9">
        <w:rPr>
          <w:b/>
          <w:sz w:val="28"/>
          <w:szCs w:val="28"/>
        </w:rPr>
        <w:t xml:space="preserve">Team </w:t>
      </w:r>
    </w:p>
    <w:p w14:paraId="0C42D098" w14:textId="1BEDEC05" w:rsidR="0075276A" w:rsidRDefault="0075276A">
      <w:pPr>
        <w:rPr>
          <w:sz w:val="24"/>
          <w:szCs w:val="24"/>
        </w:rPr>
      </w:pPr>
      <w:r w:rsidRPr="0075276A">
        <w:rPr>
          <w:sz w:val="24"/>
          <w:szCs w:val="24"/>
        </w:rPr>
        <w:t xml:space="preserve">We are a fast-paced, </w:t>
      </w:r>
      <w:r w:rsidR="0001486F">
        <w:rPr>
          <w:sz w:val="24"/>
          <w:szCs w:val="24"/>
        </w:rPr>
        <w:t>high-performance team</w:t>
      </w:r>
      <w:r w:rsidRPr="0075276A">
        <w:rPr>
          <w:sz w:val="24"/>
          <w:szCs w:val="24"/>
        </w:rPr>
        <w:t xml:space="preserve"> that is ambitious in our pursuits, passionate about our mission, and creative in our execution. We encourage professional development by exposing team members to all aspects of our organization. </w:t>
      </w:r>
    </w:p>
    <w:p w14:paraId="7A491CAD" w14:textId="11844181" w:rsidR="00B35A94" w:rsidRPr="00B35A94" w:rsidRDefault="006C59AC">
      <w:pPr>
        <w:rPr>
          <w:sz w:val="24"/>
          <w:szCs w:val="24"/>
        </w:rPr>
      </w:pPr>
      <w:r>
        <w:rPr>
          <w:sz w:val="24"/>
          <w:szCs w:val="24"/>
        </w:rPr>
        <w:t xml:space="preserve">Think you want to join our team? </w:t>
      </w:r>
      <w:r w:rsidR="00A326E3">
        <w:rPr>
          <w:sz w:val="24"/>
          <w:szCs w:val="24"/>
        </w:rPr>
        <w:t>W</w:t>
      </w:r>
      <w:r w:rsidR="00B35A94" w:rsidRPr="00B35A94">
        <w:rPr>
          <w:sz w:val="24"/>
          <w:szCs w:val="24"/>
        </w:rPr>
        <w:t xml:space="preserve">e are actively </w:t>
      </w:r>
      <w:r w:rsidR="00B35A94">
        <w:rPr>
          <w:sz w:val="24"/>
          <w:szCs w:val="24"/>
        </w:rPr>
        <w:t xml:space="preserve">seeking a </w:t>
      </w:r>
      <w:r w:rsidR="00B35A94" w:rsidRPr="00B35A94">
        <w:rPr>
          <w:b/>
          <w:sz w:val="24"/>
          <w:szCs w:val="24"/>
        </w:rPr>
        <w:t>Director of Finance</w:t>
      </w:r>
      <w:r w:rsidR="00B35A94">
        <w:rPr>
          <w:sz w:val="24"/>
          <w:szCs w:val="24"/>
        </w:rPr>
        <w:t xml:space="preserve"> to lead our </w:t>
      </w:r>
      <w:r w:rsidR="00B35A94" w:rsidRPr="00B35A94">
        <w:rPr>
          <w:sz w:val="24"/>
          <w:szCs w:val="24"/>
        </w:rPr>
        <w:t>financial operations from either our Santa Barbara, CA.</w:t>
      </w:r>
      <w:r w:rsidR="00A326E3">
        <w:rPr>
          <w:sz w:val="24"/>
          <w:szCs w:val="24"/>
        </w:rPr>
        <w:t>,</w:t>
      </w:r>
      <w:r w:rsidR="00B35A94" w:rsidRPr="00B35A94">
        <w:rPr>
          <w:sz w:val="24"/>
          <w:szCs w:val="24"/>
        </w:rPr>
        <w:t xml:space="preserve"> </w:t>
      </w:r>
      <w:r w:rsidR="0001486F">
        <w:rPr>
          <w:sz w:val="24"/>
          <w:szCs w:val="24"/>
        </w:rPr>
        <w:t>or</w:t>
      </w:r>
      <w:r w:rsidR="00B35A94" w:rsidRPr="00B35A94">
        <w:rPr>
          <w:sz w:val="24"/>
          <w:szCs w:val="24"/>
        </w:rPr>
        <w:t xml:space="preserve"> Sarasota, FL.</w:t>
      </w:r>
      <w:r w:rsidR="00A326E3">
        <w:rPr>
          <w:sz w:val="24"/>
          <w:szCs w:val="24"/>
        </w:rPr>
        <w:t>,</w:t>
      </w:r>
      <w:r w:rsidR="00B35A94" w:rsidRPr="00B35A94">
        <w:rPr>
          <w:sz w:val="24"/>
          <w:szCs w:val="24"/>
        </w:rPr>
        <w:t xml:space="preserve"> office. Details on the specific responsibilities and minimum qualifications are provided </w:t>
      </w:r>
      <w:r w:rsidR="00A326E3">
        <w:rPr>
          <w:sz w:val="24"/>
          <w:szCs w:val="24"/>
        </w:rPr>
        <w:t>below</w:t>
      </w:r>
      <w:r w:rsidR="00B35A94" w:rsidRPr="00B35A94">
        <w:rPr>
          <w:sz w:val="24"/>
          <w:szCs w:val="24"/>
        </w:rPr>
        <w:t xml:space="preserve">, but before reading on </w:t>
      </w:r>
      <w:r w:rsidR="00B35A94">
        <w:rPr>
          <w:sz w:val="24"/>
          <w:szCs w:val="24"/>
        </w:rPr>
        <w:t xml:space="preserve">please </w:t>
      </w:r>
      <w:r w:rsidR="00B35A94" w:rsidRPr="00B35A94">
        <w:rPr>
          <w:sz w:val="24"/>
          <w:szCs w:val="24"/>
        </w:rPr>
        <w:t xml:space="preserve">ask yourself the following questions: </w:t>
      </w:r>
    </w:p>
    <w:p w14:paraId="61DE014C" w14:textId="77777777" w:rsidR="00B35A94" w:rsidRPr="00B35A94" w:rsidRDefault="00284A96" w:rsidP="00B35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 I a self-starter and d</w:t>
      </w:r>
      <w:r w:rsidR="00385284">
        <w:rPr>
          <w:sz w:val="24"/>
          <w:szCs w:val="24"/>
        </w:rPr>
        <w:t>o I</w:t>
      </w:r>
      <w:r w:rsidR="00B35A94" w:rsidRPr="00B35A94">
        <w:rPr>
          <w:sz w:val="24"/>
          <w:szCs w:val="24"/>
        </w:rPr>
        <w:t xml:space="preserve"> thrive in an entrepren</w:t>
      </w:r>
      <w:r w:rsidR="00385284">
        <w:rPr>
          <w:sz w:val="24"/>
          <w:szCs w:val="24"/>
        </w:rPr>
        <w:t>eurial environment where I’m</w:t>
      </w:r>
      <w:r w:rsidR="00B35A94" w:rsidRPr="00B35A94">
        <w:rPr>
          <w:sz w:val="24"/>
          <w:szCs w:val="24"/>
        </w:rPr>
        <w:t xml:space="preserve"> responsible for runn</w:t>
      </w:r>
      <w:r>
        <w:rPr>
          <w:sz w:val="24"/>
          <w:szCs w:val="24"/>
        </w:rPr>
        <w:t xml:space="preserve">ing an efficient finance </w:t>
      </w:r>
      <w:r w:rsidR="00B35A94" w:rsidRPr="00B35A94">
        <w:rPr>
          <w:sz w:val="24"/>
          <w:szCs w:val="24"/>
        </w:rPr>
        <w:t xml:space="preserve">operation and developing long-term financial goals and the strategies to reach them? </w:t>
      </w:r>
    </w:p>
    <w:p w14:paraId="1CE4A28B" w14:textId="77777777" w:rsidR="00B35A94" w:rsidRPr="00B35A94" w:rsidRDefault="00B35A94" w:rsidP="00B35A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A94">
        <w:rPr>
          <w:sz w:val="24"/>
          <w:szCs w:val="24"/>
        </w:rPr>
        <w:t>Do</w:t>
      </w:r>
      <w:r w:rsidR="00385284">
        <w:rPr>
          <w:sz w:val="24"/>
          <w:szCs w:val="24"/>
        </w:rPr>
        <w:t xml:space="preserve"> I</w:t>
      </w:r>
      <w:r w:rsidRPr="00B35A94">
        <w:rPr>
          <w:sz w:val="24"/>
          <w:szCs w:val="24"/>
        </w:rPr>
        <w:t xml:space="preserve"> have the ability to relate closely to colleagues as internal customers, t</w:t>
      </w:r>
      <w:r>
        <w:rPr>
          <w:sz w:val="24"/>
          <w:szCs w:val="24"/>
        </w:rPr>
        <w:t>o help remove</w:t>
      </w:r>
      <w:r w:rsidRPr="00B35A94">
        <w:rPr>
          <w:sz w:val="24"/>
          <w:szCs w:val="24"/>
        </w:rPr>
        <w:t xml:space="preserve"> roadblocks and explain financial and HR related content to them in a meaningful manner? </w:t>
      </w:r>
    </w:p>
    <w:p w14:paraId="0A3C717C" w14:textId="77777777" w:rsidR="00B35A94" w:rsidRDefault="00385284" w:rsidP="00B35A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 I</w:t>
      </w:r>
      <w:r w:rsidR="00B35A94" w:rsidRPr="00B35A94">
        <w:rPr>
          <w:sz w:val="24"/>
          <w:szCs w:val="24"/>
        </w:rPr>
        <w:t xml:space="preserve"> passionate about cont</w:t>
      </w:r>
      <w:r w:rsidR="00704B79">
        <w:rPr>
          <w:sz w:val="24"/>
          <w:szCs w:val="24"/>
        </w:rPr>
        <w:t>ributing to continued dynamic</w:t>
      </w:r>
      <w:r w:rsidR="00B35A94" w:rsidRPr="00B35A94">
        <w:rPr>
          <w:sz w:val="24"/>
          <w:szCs w:val="24"/>
        </w:rPr>
        <w:t xml:space="preserve"> improvements in the </w:t>
      </w:r>
      <w:r w:rsidR="00B35A94">
        <w:rPr>
          <w:sz w:val="24"/>
          <w:szCs w:val="24"/>
        </w:rPr>
        <w:t xml:space="preserve">global </w:t>
      </w:r>
      <w:r w:rsidR="00B35A94" w:rsidRPr="00B35A94">
        <w:rPr>
          <w:sz w:val="24"/>
          <w:szCs w:val="24"/>
        </w:rPr>
        <w:t>humanitarian aid arena</w:t>
      </w:r>
      <w:r w:rsidR="00B35A94">
        <w:rPr>
          <w:sz w:val="24"/>
          <w:szCs w:val="24"/>
        </w:rPr>
        <w:t>?</w:t>
      </w:r>
    </w:p>
    <w:p w14:paraId="4BDA645C" w14:textId="77777777" w:rsidR="00E65771" w:rsidRDefault="00B35A94" w:rsidP="00385284">
      <w:pPr>
        <w:ind w:left="360"/>
        <w:rPr>
          <w:sz w:val="24"/>
          <w:szCs w:val="24"/>
        </w:rPr>
      </w:pPr>
      <w:r w:rsidRPr="00E65771">
        <w:rPr>
          <w:sz w:val="24"/>
          <w:szCs w:val="24"/>
        </w:rPr>
        <w:t>If you’ve answered “yes” to each question, please read on!</w:t>
      </w:r>
    </w:p>
    <w:p w14:paraId="1448EDBF" w14:textId="77777777" w:rsidR="00385284" w:rsidRDefault="00385284" w:rsidP="00874DEF">
      <w:pPr>
        <w:rPr>
          <w:sz w:val="24"/>
          <w:szCs w:val="24"/>
        </w:rPr>
      </w:pPr>
    </w:p>
    <w:p w14:paraId="4CD58770" w14:textId="77777777" w:rsidR="00973AEE" w:rsidRDefault="00973AEE" w:rsidP="00874DEF">
      <w:pPr>
        <w:rPr>
          <w:sz w:val="24"/>
          <w:szCs w:val="24"/>
        </w:rPr>
      </w:pPr>
    </w:p>
    <w:p w14:paraId="36B99F5E" w14:textId="77777777" w:rsidR="00385284" w:rsidRDefault="00385284" w:rsidP="008A762B">
      <w:pPr>
        <w:rPr>
          <w:sz w:val="24"/>
          <w:szCs w:val="24"/>
        </w:rPr>
      </w:pPr>
    </w:p>
    <w:p w14:paraId="0A239E29" w14:textId="77777777" w:rsidR="00E62669" w:rsidRPr="00A17A8C" w:rsidRDefault="00E62669">
      <w:pPr>
        <w:rPr>
          <w:b/>
          <w:sz w:val="24"/>
          <w:szCs w:val="24"/>
        </w:rPr>
      </w:pPr>
      <w:r w:rsidRPr="00E62669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Position</w:t>
      </w:r>
    </w:p>
    <w:p w14:paraId="1377498A" w14:textId="77777777" w:rsidR="00584277" w:rsidRPr="00FB2138" w:rsidRDefault="00774962" w:rsidP="009032B9">
      <w:pPr>
        <w:rPr>
          <w:sz w:val="24"/>
          <w:szCs w:val="24"/>
        </w:rPr>
      </w:pPr>
      <w:r>
        <w:rPr>
          <w:rFonts w:cstheme="majorHAnsi"/>
          <w:sz w:val="24"/>
          <w:szCs w:val="24"/>
        </w:rPr>
        <w:t>This position is</w:t>
      </w:r>
      <w:r w:rsidR="00A17A8C" w:rsidRPr="00A17A8C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part of our leadership team</w:t>
      </w:r>
      <w:r w:rsidR="00FD4559" w:rsidRPr="009032B9">
        <w:rPr>
          <w:rFonts w:cstheme="majorHAnsi"/>
          <w:sz w:val="24"/>
          <w:szCs w:val="24"/>
        </w:rPr>
        <w:t xml:space="preserve"> and reports to the VP of Operations. The </w:t>
      </w:r>
      <w:r w:rsidR="00FD4559" w:rsidRPr="009032B9">
        <w:rPr>
          <w:rFonts w:cstheme="majorHAnsi"/>
          <w:b/>
          <w:sz w:val="24"/>
          <w:szCs w:val="24"/>
        </w:rPr>
        <w:t>Director of Finance</w:t>
      </w:r>
      <w:r w:rsidR="00280091">
        <w:rPr>
          <w:rFonts w:cstheme="majorHAnsi"/>
          <w:sz w:val="24"/>
          <w:szCs w:val="24"/>
        </w:rPr>
        <w:t xml:space="preserve"> oversees all </w:t>
      </w:r>
      <w:r w:rsidR="00280091" w:rsidRPr="00FB2138">
        <w:rPr>
          <w:rFonts w:cstheme="majorHAnsi"/>
          <w:sz w:val="24"/>
          <w:szCs w:val="24"/>
        </w:rPr>
        <w:t>administration</w:t>
      </w:r>
      <w:r w:rsidR="00FD4559" w:rsidRPr="00FB2138">
        <w:rPr>
          <w:rFonts w:cstheme="majorHAnsi"/>
          <w:sz w:val="24"/>
          <w:szCs w:val="24"/>
        </w:rPr>
        <w:t xml:space="preserve"> of </w:t>
      </w:r>
      <w:r w:rsidR="009032B9" w:rsidRPr="00FB2138">
        <w:rPr>
          <w:rFonts w:cstheme="majorHAnsi"/>
          <w:sz w:val="24"/>
          <w:szCs w:val="24"/>
        </w:rPr>
        <w:t xml:space="preserve">the </w:t>
      </w:r>
      <w:r w:rsidR="009032B9" w:rsidRPr="00FB2138">
        <w:rPr>
          <w:sz w:val="24"/>
          <w:szCs w:val="24"/>
        </w:rPr>
        <w:t xml:space="preserve">organization’s financial, human resources, and administrative management.  </w:t>
      </w:r>
    </w:p>
    <w:p w14:paraId="624CE0EA" w14:textId="77777777" w:rsidR="009B2C6C" w:rsidRPr="00FB2138" w:rsidRDefault="009B2C6C" w:rsidP="009B2C6C">
      <w:pPr>
        <w:spacing w:line="240" w:lineRule="auto"/>
        <w:rPr>
          <w:b/>
          <w:bCs/>
          <w:i/>
          <w:sz w:val="24"/>
          <w:szCs w:val="24"/>
        </w:rPr>
      </w:pPr>
      <w:r w:rsidRPr="00FB2138">
        <w:rPr>
          <w:rStyle w:val="Strong"/>
          <w:rFonts w:asciiTheme="minorHAnsi" w:hAnsiTheme="minorHAnsi"/>
          <w:i/>
          <w:color w:val="auto"/>
          <w:sz w:val="24"/>
          <w:szCs w:val="24"/>
        </w:rPr>
        <w:t>Financial Management &amp; Oversight</w:t>
      </w:r>
    </w:p>
    <w:p w14:paraId="3A5D4A2C" w14:textId="77777777" w:rsidR="00973AEE" w:rsidRPr="00FB2138" w:rsidRDefault="0083062F" w:rsidP="00973AEE">
      <w:pPr>
        <w:spacing w:after="120" w:line="264" w:lineRule="auto"/>
        <w:rPr>
          <w:b/>
          <w:bCs/>
          <w:i/>
          <w:sz w:val="24"/>
          <w:szCs w:val="24"/>
        </w:rPr>
      </w:pPr>
      <w:r w:rsidRPr="00FB2138">
        <w:rPr>
          <w:sz w:val="24"/>
          <w:szCs w:val="24"/>
        </w:rPr>
        <w:t>L</w:t>
      </w:r>
      <w:r w:rsidR="009B2C6C" w:rsidRPr="00FB2138">
        <w:rPr>
          <w:sz w:val="24"/>
          <w:szCs w:val="24"/>
        </w:rPr>
        <w:t>ead</w:t>
      </w:r>
      <w:r w:rsidR="00F46F6F" w:rsidRPr="00FB2138">
        <w:rPr>
          <w:sz w:val="24"/>
          <w:szCs w:val="24"/>
        </w:rPr>
        <w:t>s</w:t>
      </w:r>
      <w:r w:rsidR="009B2C6C" w:rsidRPr="00FB2138">
        <w:rPr>
          <w:sz w:val="24"/>
          <w:szCs w:val="24"/>
        </w:rPr>
        <w:t xml:space="preserve"> all financial operations for the organization including </w:t>
      </w:r>
      <w:r w:rsidR="00F46F6F" w:rsidRPr="00FB2138">
        <w:rPr>
          <w:sz w:val="24"/>
          <w:szCs w:val="24"/>
        </w:rPr>
        <w:t xml:space="preserve">financial reporting, </w:t>
      </w:r>
      <w:r w:rsidR="009B2C6C" w:rsidRPr="00FB2138">
        <w:rPr>
          <w:sz w:val="24"/>
          <w:szCs w:val="24"/>
        </w:rPr>
        <w:t xml:space="preserve">budgeting, forecasting, and reporting activities. </w:t>
      </w:r>
      <w:r w:rsidRPr="00FB2138">
        <w:rPr>
          <w:sz w:val="24"/>
          <w:szCs w:val="24"/>
        </w:rPr>
        <w:t>P</w:t>
      </w:r>
      <w:r w:rsidR="00F46F6F" w:rsidRPr="00FB2138">
        <w:rPr>
          <w:sz w:val="24"/>
          <w:szCs w:val="24"/>
        </w:rPr>
        <w:t xml:space="preserve">artners closely with the </w:t>
      </w:r>
      <w:r w:rsidR="009B2C6C" w:rsidRPr="00FB2138">
        <w:rPr>
          <w:sz w:val="24"/>
          <w:szCs w:val="24"/>
        </w:rPr>
        <w:t xml:space="preserve">Management Team, Finance Committee </w:t>
      </w:r>
      <w:r w:rsidRPr="00FB2138">
        <w:rPr>
          <w:sz w:val="24"/>
          <w:szCs w:val="24"/>
        </w:rPr>
        <w:t>and Board of Directors in</w:t>
      </w:r>
      <w:r w:rsidR="009B2C6C" w:rsidRPr="00FB2138">
        <w:rPr>
          <w:sz w:val="24"/>
          <w:szCs w:val="24"/>
        </w:rPr>
        <w:t xml:space="preserve"> analysis of contributions, expenses, cash flow, a</w:t>
      </w:r>
      <w:r w:rsidRPr="00FB2138">
        <w:rPr>
          <w:sz w:val="24"/>
          <w:szCs w:val="24"/>
        </w:rPr>
        <w:t>nd grant payments. T</w:t>
      </w:r>
      <w:r w:rsidR="009B2C6C" w:rsidRPr="00FB2138">
        <w:rPr>
          <w:sz w:val="24"/>
          <w:szCs w:val="24"/>
        </w:rPr>
        <w:t>rack</w:t>
      </w:r>
      <w:r w:rsidRPr="00FB2138">
        <w:rPr>
          <w:sz w:val="24"/>
          <w:szCs w:val="24"/>
        </w:rPr>
        <w:t>s</w:t>
      </w:r>
      <w:r w:rsidR="009B2C6C" w:rsidRPr="00FB2138">
        <w:rPr>
          <w:sz w:val="24"/>
          <w:szCs w:val="24"/>
        </w:rPr>
        <w:t xml:space="preserve"> performance to budget.</w:t>
      </w:r>
      <w:r w:rsidR="00F46F6F" w:rsidRPr="00FB2138">
        <w:rPr>
          <w:sz w:val="24"/>
          <w:szCs w:val="24"/>
        </w:rPr>
        <w:t xml:space="preserve"> Donor and grant funding/tracking and r</w:t>
      </w:r>
      <w:r w:rsidR="009B2C6C" w:rsidRPr="00FB2138">
        <w:rPr>
          <w:sz w:val="24"/>
          <w:szCs w:val="24"/>
        </w:rPr>
        <w:t>eporting</w:t>
      </w:r>
      <w:r w:rsidR="00F46F6F" w:rsidRPr="00FB2138">
        <w:rPr>
          <w:sz w:val="24"/>
          <w:szCs w:val="24"/>
        </w:rPr>
        <w:t xml:space="preserve"> are also a part of this function as we t</w:t>
      </w:r>
      <w:r w:rsidR="009B2C6C" w:rsidRPr="00FB2138">
        <w:rPr>
          <w:sz w:val="24"/>
          <w:szCs w:val="24"/>
        </w:rPr>
        <w:t>rack and release grants, bo</w:t>
      </w:r>
      <w:r w:rsidR="00F46F6F" w:rsidRPr="00FB2138">
        <w:rPr>
          <w:sz w:val="24"/>
          <w:szCs w:val="24"/>
        </w:rPr>
        <w:t xml:space="preserve">th restricted and unrestricted within the ShelterBox network. </w:t>
      </w:r>
      <w:r w:rsidR="00D444AA">
        <w:rPr>
          <w:sz w:val="24"/>
          <w:szCs w:val="24"/>
        </w:rPr>
        <w:t xml:space="preserve">Works directly with Finance and Audit Committee of the Board. </w:t>
      </w:r>
    </w:p>
    <w:p w14:paraId="27F359AB" w14:textId="77777777" w:rsidR="009B2C6C" w:rsidRPr="00FB2138" w:rsidRDefault="00385284" w:rsidP="00973AEE">
      <w:pPr>
        <w:spacing w:after="120" w:line="264" w:lineRule="auto"/>
        <w:rPr>
          <w:rStyle w:val="Strong"/>
          <w:rFonts w:asciiTheme="minorHAnsi" w:hAnsiTheme="minorHAnsi"/>
          <w:i/>
          <w:color w:val="auto"/>
          <w:sz w:val="24"/>
          <w:szCs w:val="24"/>
        </w:rPr>
      </w:pPr>
      <w:r w:rsidRPr="00FB2138">
        <w:rPr>
          <w:rStyle w:val="Strong"/>
          <w:rFonts w:asciiTheme="minorHAnsi" w:hAnsiTheme="minorHAnsi"/>
          <w:i/>
          <w:color w:val="auto"/>
          <w:sz w:val="24"/>
          <w:szCs w:val="24"/>
        </w:rPr>
        <w:t>Office Operations</w:t>
      </w:r>
      <w:r w:rsidR="009B2C6C" w:rsidRPr="00FB2138">
        <w:rPr>
          <w:rStyle w:val="Strong"/>
          <w:rFonts w:asciiTheme="minorHAnsi" w:hAnsiTheme="minorHAnsi"/>
          <w:i/>
          <w:color w:val="auto"/>
          <w:sz w:val="24"/>
          <w:szCs w:val="24"/>
        </w:rPr>
        <w:t>, Administrativ</w:t>
      </w:r>
      <w:r w:rsidRPr="00FB2138">
        <w:rPr>
          <w:rStyle w:val="Strong"/>
          <w:rFonts w:asciiTheme="minorHAnsi" w:hAnsiTheme="minorHAnsi"/>
          <w:i/>
          <w:color w:val="auto"/>
          <w:sz w:val="24"/>
          <w:szCs w:val="24"/>
        </w:rPr>
        <w:t>e Services, and HR</w:t>
      </w:r>
    </w:p>
    <w:p w14:paraId="3DC3CD3D" w14:textId="77777777" w:rsidR="009B2C6C" w:rsidRPr="00FB2138" w:rsidRDefault="006F1AE6" w:rsidP="006F1AE6">
      <w:pPr>
        <w:spacing w:after="120" w:line="264" w:lineRule="auto"/>
        <w:rPr>
          <w:sz w:val="24"/>
          <w:szCs w:val="24"/>
        </w:rPr>
      </w:pPr>
      <w:r w:rsidRPr="00FB2138">
        <w:rPr>
          <w:sz w:val="24"/>
          <w:szCs w:val="24"/>
        </w:rPr>
        <w:t>In partnership with</w:t>
      </w:r>
      <w:r w:rsidR="0083062F" w:rsidRPr="00FB2138">
        <w:rPr>
          <w:sz w:val="24"/>
          <w:szCs w:val="24"/>
        </w:rPr>
        <w:t xml:space="preserve"> the VP of Operations,</w:t>
      </w:r>
      <w:r w:rsidRPr="00FB2138">
        <w:rPr>
          <w:sz w:val="24"/>
          <w:szCs w:val="24"/>
        </w:rPr>
        <w:t xml:space="preserve"> maintains responsibility</w:t>
      </w:r>
      <w:r w:rsidR="009B2C6C" w:rsidRPr="00FB2138">
        <w:rPr>
          <w:sz w:val="24"/>
          <w:szCs w:val="24"/>
        </w:rPr>
        <w:t xml:space="preserve"> for risk management and legal activities including reviewing letters of agreement, contracts, leases, corporate state filings and other legal documents and agreements.</w:t>
      </w:r>
      <w:r w:rsidR="0083062F" w:rsidRPr="00FB2138">
        <w:rPr>
          <w:sz w:val="24"/>
          <w:szCs w:val="24"/>
        </w:rPr>
        <w:t xml:space="preserve"> A</w:t>
      </w:r>
      <w:r w:rsidRPr="00FB2138">
        <w:rPr>
          <w:sz w:val="24"/>
          <w:szCs w:val="24"/>
        </w:rPr>
        <w:t>ssists in the HR (including payroll) and benefits</w:t>
      </w:r>
      <w:r w:rsidR="0083062F" w:rsidRPr="00FB2138">
        <w:rPr>
          <w:sz w:val="24"/>
          <w:szCs w:val="24"/>
        </w:rPr>
        <w:t>/total compensation</w:t>
      </w:r>
      <w:r w:rsidRPr="00FB2138">
        <w:rPr>
          <w:sz w:val="24"/>
          <w:szCs w:val="24"/>
        </w:rPr>
        <w:t xml:space="preserve"> execution for the organization. </w:t>
      </w:r>
    </w:p>
    <w:p w14:paraId="1BA56804" w14:textId="77777777" w:rsidR="009B2C6C" w:rsidRPr="00FB2138" w:rsidRDefault="009B2C6C" w:rsidP="009B2C6C">
      <w:pPr>
        <w:rPr>
          <w:rStyle w:val="Strong"/>
          <w:rFonts w:asciiTheme="minorHAnsi" w:hAnsiTheme="minorHAnsi"/>
          <w:i/>
          <w:color w:val="auto"/>
          <w:sz w:val="24"/>
          <w:szCs w:val="24"/>
        </w:rPr>
      </w:pPr>
      <w:r w:rsidRPr="00FB2138">
        <w:rPr>
          <w:rStyle w:val="Strong"/>
          <w:rFonts w:asciiTheme="minorHAnsi" w:hAnsiTheme="minorHAnsi"/>
          <w:i/>
          <w:color w:val="auto"/>
          <w:sz w:val="24"/>
          <w:szCs w:val="24"/>
        </w:rPr>
        <w:t>Donor Services</w:t>
      </w:r>
    </w:p>
    <w:p w14:paraId="3394268A" w14:textId="05B8FC0C" w:rsidR="00385284" w:rsidRDefault="0001486F" w:rsidP="00385284">
      <w:pPr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Oversees Database Administrator, and provides oversight to </w:t>
      </w:r>
      <w:r w:rsidR="009B2C6C" w:rsidRPr="00FB2138">
        <w:rPr>
          <w:sz w:val="24"/>
          <w:szCs w:val="24"/>
        </w:rPr>
        <w:t>donor database</w:t>
      </w:r>
      <w:r>
        <w:rPr>
          <w:sz w:val="24"/>
          <w:szCs w:val="24"/>
        </w:rPr>
        <w:t xml:space="preserve"> (Raiser’s Edge)</w:t>
      </w:r>
      <w:r w:rsidR="0083062F" w:rsidRPr="00FB2138">
        <w:rPr>
          <w:sz w:val="24"/>
          <w:szCs w:val="24"/>
        </w:rPr>
        <w:t>,</w:t>
      </w:r>
      <w:r w:rsidR="009B2C6C" w:rsidRPr="00FB2138">
        <w:rPr>
          <w:sz w:val="24"/>
          <w:szCs w:val="24"/>
        </w:rPr>
        <w:t xml:space="preserve"> ensuring proper systems for care of d</w:t>
      </w:r>
      <w:r w:rsidR="006F1AE6" w:rsidRPr="00FB2138">
        <w:rPr>
          <w:sz w:val="24"/>
          <w:szCs w:val="24"/>
        </w:rPr>
        <w:t xml:space="preserve">onor information are in place. </w:t>
      </w:r>
      <w:r w:rsidR="0083062F" w:rsidRPr="00FB2138">
        <w:rPr>
          <w:sz w:val="24"/>
          <w:szCs w:val="24"/>
        </w:rPr>
        <w:t>O</w:t>
      </w:r>
      <w:r w:rsidR="009B2C6C" w:rsidRPr="00FB2138">
        <w:rPr>
          <w:sz w:val="24"/>
          <w:szCs w:val="24"/>
        </w:rPr>
        <w:t>versee</w:t>
      </w:r>
      <w:r w:rsidR="006F1AE6" w:rsidRPr="00FB2138">
        <w:rPr>
          <w:sz w:val="24"/>
          <w:szCs w:val="24"/>
        </w:rPr>
        <w:t>s</w:t>
      </w:r>
      <w:r w:rsidR="009B2C6C" w:rsidRPr="00FB2138">
        <w:rPr>
          <w:sz w:val="24"/>
          <w:szCs w:val="24"/>
        </w:rPr>
        <w:t xml:space="preserve"> the entry and security of all donor data and correspondence in accordanc</w:t>
      </w:r>
      <w:r w:rsidR="006F1AE6" w:rsidRPr="00FB2138">
        <w:rPr>
          <w:sz w:val="24"/>
          <w:szCs w:val="24"/>
        </w:rPr>
        <w:t>e with record keeping policies</w:t>
      </w:r>
      <w:r w:rsidR="0083062F" w:rsidRPr="00FB2138">
        <w:rPr>
          <w:sz w:val="24"/>
          <w:szCs w:val="24"/>
        </w:rPr>
        <w:t>. M</w:t>
      </w:r>
      <w:r w:rsidR="009B2C6C" w:rsidRPr="00FB2138">
        <w:rPr>
          <w:sz w:val="24"/>
          <w:szCs w:val="24"/>
        </w:rPr>
        <w:t>anage</w:t>
      </w:r>
      <w:r w:rsidR="006F1AE6" w:rsidRPr="00FB2138">
        <w:rPr>
          <w:sz w:val="24"/>
          <w:szCs w:val="24"/>
        </w:rPr>
        <w:t>s</w:t>
      </w:r>
      <w:r w:rsidR="009B2C6C" w:rsidRPr="00FB2138">
        <w:rPr>
          <w:sz w:val="24"/>
          <w:szCs w:val="24"/>
        </w:rPr>
        <w:t xml:space="preserve"> </w:t>
      </w:r>
      <w:r w:rsidR="0083062F" w:rsidRPr="00FB2138">
        <w:rPr>
          <w:sz w:val="24"/>
          <w:szCs w:val="24"/>
        </w:rPr>
        <w:t xml:space="preserve">the </w:t>
      </w:r>
      <w:r w:rsidR="009B2C6C" w:rsidRPr="00FB2138">
        <w:rPr>
          <w:sz w:val="24"/>
          <w:szCs w:val="24"/>
        </w:rPr>
        <w:t xml:space="preserve">entire donor experience including timely acknowledgments, destination appeals and all other applicable outreach stemming from gifts and stewardship. </w:t>
      </w:r>
      <w:r>
        <w:rPr>
          <w:sz w:val="24"/>
          <w:szCs w:val="24"/>
        </w:rPr>
        <w:t>Manages the</w:t>
      </w:r>
      <w:r w:rsidRPr="00FB2138">
        <w:rPr>
          <w:sz w:val="24"/>
          <w:szCs w:val="24"/>
        </w:rPr>
        <w:t xml:space="preserve"> </w:t>
      </w:r>
      <w:r w:rsidR="009B2C6C" w:rsidRPr="00FB2138">
        <w:rPr>
          <w:sz w:val="24"/>
          <w:szCs w:val="24"/>
        </w:rPr>
        <w:t>various queries and reports for use by ShelterBox staff</w:t>
      </w:r>
      <w:r>
        <w:rPr>
          <w:sz w:val="24"/>
          <w:szCs w:val="24"/>
        </w:rPr>
        <w:t>.</w:t>
      </w:r>
      <w:r w:rsidR="0003480F">
        <w:rPr>
          <w:sz w:val="24"/>
          <w:szCs w:val="24"/>
        </w:rPr>
        <w:t xml:space="preserve"> </w:t>
      </w:r>
      <w:r w:rsidR="0083062F" w:rsidRPr="00FB2138">
        <w:rPr>
          <w:sz w:val="24"/>
          <w:szCs w:val="24"/>
        </w:rPr>
        <w:t>A</w:t>
      </w:r>
      <w:r w:rsidR="009B2C6C" w:rsidRPr="00FB2138">
        <w:rPr>
          <w:sz w:val="24"/>
          <w:szCs w:val="24"/>
        </w:rPr>
        <w:t>nalyze</w:t>
      </w:r>
      <w:r w:rsidR="0083062F" w:rsidRPr="00FB2138">
        <w:rPr>
          <w:sz w:val="24"/>
          <w:szCs w:val="24"/>
        </w:rPr>
        <w:t>s</w:t>
      </w:r>
      <w:r w:rsidR="009B2C6C" w:rsidRPr="00FB2138">
        <w:rPr>
          <w:sz w:val="24"/>
          <w:szCs w:val="24"/>
        </w:rPr>
        <w:t xml:space="preserve"> donor information and fundraising performance to identify fundraising opportunities and trends impacting the organization.</w:t>
      </w:r>
    </w:p>
    <w:p w14:paraId="491F0F91" w14:textId="47A4FBAD" w:rsidR="0003480F" w:rsidRDefault="0003480F" w:rsidP="00385284">
      <w:pPr>
        <w:spacing w:after="120" w:line="264" w:lineRule="auto"/>
        <w:rPr>
          <w:sz w:val="24"/>
          <w:szCs w:val="24"/>
        </w:rPr>
      </w:pPr>
    </w:p>
    <w:p w14:paraId="1F57F910" w14:textId="0CFA8CCB" w:rsidR="0003480F" w:rsidRDefault="0003480F" w:rsidP="00385284">
      <w:pPr>
        <w:spacing w:after="120" w:line="264" w:lineRule="auto"/>
        <w:rPr>
          <w:sz w:val="24"/>
          <w:szCs w:val="24"/>
        </w:rPr>
      </w:pPr>
    </w:p>
    <w:p w14:paraId="02F80125" w14:textId="7F50A129" w:rsidR="0003480F" w:rsidRDefault="0003480F" w:rsidP="00385284">
      <w:pPr>
        <w:spacing w:after="120" w:line="264" w:lineRule="auto"/>
        <w:rPr>
          <w:sz w:val="24"/>
          <w:szCs w:val="24"/>
        </w:rPr>
      </w:pPr>
    </w:p>
    <w:p w14:paraId="53438EFE" w14:textId="61D182CF" w:rsidR="0003480F" w:rsidRDefault="0003480F" w:rsidP="00385284">
      <w:pPr>
        <w:spacing w:after="120" w:line="264" w:lineRule="auto"/>
        <w:rPr>
          <w:sz w:val="24"/>
          <w:szCs w:val="24"/>
        </w:rPr>
      </w:pPr>
    </w:p>
    <w:p w14:paraId="3D94258D" w14:textId="777170B4" w:rsidR="0003480F" w:rsidRDefault="0003480F" w:rsidP="00385284">
      <w:pPr>
        <w:spacing w:after="120" w:line="264" w:lineRule="auto"/>
        <w:rPr>
          <w:sz w:val="24"/>
          <w:szCs w:val="24"/>
        </w:rPr>
      </w:pPr>
    </w:p>
    <w:p w14:paraId="55FDAB77" w14:textId="77777777" w:rsidR="0003480F" w:rsidRPr="00FB2138" w:rsidRDefault="0003480F" w:rsidP="00385284">
      <w:pPr>
        <w:spacing w:after="120" w:line="264" w:lineRule="auto"/>
        <w:rPr>
          <w:sz w:val="24"/>
          <w:szCs w:val="24"/>
        </w:rPr>
      </w:pPr>
    </w:p>
    <w:p w14:paraId="559741BD" w14:textId="77777777" w:rsidR="00584277" w:rsidRPr="00385284" w:rsidRDefault="00E62669" w:rsidP="00385284">
      <w:pPr>
        <w:spacing w:after="120" w:line="264" w:lineRule="auto"/>
        <w:rPr>
          <w:sz w:val="24"/>
          <w:szCs w:val="24"/>
        </w:rPr>
      </w:pPr>
      <w:r w:rsidRPr="00385284">
        <w:rPr>
          <w:b/>
          <w:sz w:val="28"/>
          <w:szCs w:val="28"/>
        </w:rPr>
        <w:t xml:space="preserve">The Person We’re </w:t>
      </w:r>
      <w:r w:rsidR="00704B79">
        <w:rPr>
          <w:b/>
          <w:sz w:val="28"/>
          <w:szCs w:val="28"/>
        </w:rPr>
        <w:t>Looking</w:t>
      </w:r>
      <w:r w:rsidRPr="00385284">
        <w:rPr>
          <w:b/>
          <w:sz w:val="28"/>
          <w:szCs w:val="28"/>
        </w:rPr>
        <w:t xml:space="preserve"> For</w:t>
      </w:r>
    </w:p>
    <w:p w14:paraId="4B0ADAB7" w14:textId="29728F7A" w:rsidR="00284A96" w:rsidRPr="009032B9" w:rsidRDefault="00E65771" w:rsidP="009032B9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Our</w:t>
      </w:r>
      <w:r w:rsidR="009032B9" w:rsidRPr="009032B9">
        <w:rPr>
          <w:rFonts w:cstheme="majorHAnsi"/>
          <w:sz w:val="24"/>
          <w:szCs w:val="24"/>
        </w:rPr>
        <w:t xml:space="preserve"> ideal candidate has</w:t>
      </w:r>
      <w:r w:rsidR="009032B9" w:rsidRPr="009032B9">
        <w:rPr>
          <w:sz w:val="24"/>
          <w:szCs w:val="24"/>
        </w:rPr>
        <w:t xml:space="preserve"> a strong finance background, including extensive experience and expertise in accounting, budgeting, and financial analysis, and a solid understanding of the IRS </w:t>
      </w:r>
      <w:r w:rsidR="00240A7E">
        <w:rPr>
          <w:sz w:val="24"/>
          <w:szCs w:val="24"/>
        </w:rPr>
        <w:t>regulations governing nonprofit</w:t>
      </w:r>
      <w:r w:rsidR="009032B9" w:rsidRPr="009032B9">
        <w:rPr>
          <w:sz w:val="24"/>
          <w:szCs w:val="24"/>
        </w:rPr>
        <w:t xml:space="preserve"> organizations. In addition</w:t>
      </w:r>
      <w:r w:rsidR="009032B9">
        <w:rPr>
          <w:sz w:val="24"/>
          <w:szCs w:val="24"/>
        </w:rPr>
        <w:t>,</w:t>
      </w:r>
      <w:r w:rsidR="009032B9" w:rsidRPr="009032B9">
        <w:rPr>
          <w:sz w:val="24"/>
          <w:szCs w:val="24"/>
        </w:rPr>
        <w:t xml:space="preserve"> the following qualifications:</w:t>
      </w:r>
    </w:p>
    <w:p w14:paraId="7A758880" w14:textId="77777777" w:rsidR="009032B9" w:rsidRPr="00A76087" w:rsidRDefault="009032B9" w:rsidP="009032B9">
      <w:pPr>
        <w:pStyle w:val="ListParagraph"/>
        <w:numPr>
          <w:ilvl w:val="0"/>
          <w:numId w:val="2"/>
        </w:numPr>
        <w:spacing w:after="120" w:line="264" w:lineRule="auto"/>
        <w:rPr>
          <w:sz w:val="24"/>
          <w:szCs w:val="24"/>
        </w:rPr>
      </w:pPr>
      <w:r w:rsidRPr="00A76087">
        <w:rPr>
          <w:sz w:val="24"/>
          <w:szCs w:val="24"/>
        </w:rPr>
        <w:t xml:space="preserve">Bachelor’s degree with a minimum of </w:t>
      </w:r>
      <w:r w:rsidR="00A76087" w:rsidRPr="00A76087">
        <w:rPr>
          <w:sz w:val="24"/>
          <w:szCs w:val="24"/>
        </w:rPr>
        <w:t>eight (8</w:t>
      </w:r>
      <w:r w:rsidRPr="00A76087">
        <w:rPr>
          <w:sz w:val="24"/>
          <w:szCs w:val="24"/>
        </w:rPr>
        <w:t>)</w:t>
      </w:r>
      <w:r w:rsidR="00385284" w:rsidRPr="00A76087">
        <w:rPr>
          <w:sz w:val="24"/>
          <w:szCs w:val="24"/>
        </w:rPr>
        <w:t xml:space="preserve"> y</w:t>
      </w:r>
      <w:r w:rsidR="009B2C6C" w:rsidRPr="00A76087">
        <w:rPr>
          <w:sz w:val="24"/>
          <w:szCs w:val="24"/>
        </w:rPr>
        <w:t xml:space="preserve">ears </w:t>
      </w:r>
      <w:r w:rsidR="00A76087" w:rsidRPr="00A76087">
        <w:rPr>
          <w:sz w:val="24"/>
          <w:szCs w:val="24"/>
        </w:rPr>
        <w:t xml:space="preserve">of relevant work experience as a senior accountant or equivalent; experience in nonprofit accounting required (e.g. revenue recognition, public </w:t>
      </w:r>
      <w:r w:rsidR="00EF7B04">
        <w:rPr>
          <w:sz w:val="24"/>
          <w:szCs w:val="24"/>
        </w:rPr>
        <w:t xml:space="preserve">support testing, 990 reporting). </w:t>
      </w:r>
      <w:r w:rsidR="00A76087" w:rsidRPr="00A76087">
        <w:rPr>
          <w:sz w:val="24"/>
          <w:szCs w:val="24"/>
        </w:rPr>
        <w:t xml:space="preserve">CPA or </w:t>
      </w:r>
      <w:r w:rsidRPr="00A76087">
        <w:rPr>
          <w:sz w:val="24"/>
          <w:szCs w:val="24"/>
        </w:rPr>
        <w:t>Masters in accounting, finan</w:t>
      </w:r>
      <w:r w:rsidR="00240A7E">
        <w:rPr>
          <w:sz w:val="24"/>
          <w:szCs w:val="24"/>
        </w:rPr>
        <w:t xml:space="preserve">ce or related field is </w:t>
      </w:r>
      <w:r w:rsidRPr="00A76087">
        <w:rPr>
          <w:sz w:val="24"/>
          <w:szCs w:val="24"/>
        </w:rPr>
        <w:t xml:space="preserve">preferred. </w:t>
      </w:r>
    </w:p>
    <w:p w14:paraId="0A029788" w14:textId="77777777" w:rsidR="00A76087" w:rsidRDefault="00240A7E" w:rsidP="009032B9">
      <w:pPr>
        <w:pStyle w:val="ListParagraph"/>
        <w:numPr>
          <w:ilvl w:val="0"/>
          <w:numId w:val="2"/>
        </w:numPr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A76087" w:rsidRPr="00A76087">
        <w:rPr>
          <w:sz w:val="24"/>
          <w:szCs w:val="24"/>
        </w:rPr>
        <w:t xml:space="preserve">nowledge of GAAP, </w:t>
      </w:r>
      <w:r>
        <w:rPr>
          <w:sz w:val="24"/>
          <w:szCs w:val="24"/>
        </w:rPr>
        <w:t xml:space="preserve">external </w:t>
      </w:r>
      <w:r w:rsidR="00A76087" w:rsidRPr="00A76087">
        <w:rPr>
          <w:sz w:val="24"/>
          <w:szCs w:val="24"/>
        </w:rPr>
        <w:t xml:space="preserve">audits, and other regulatory </w:t>
      </w:r>
      <w:r w:rsidR="00EF7B04">
        <w:rPr>
          <w:sz w:val="24"/>
          <w:szCs w:val="24"/>
        </w:rPr>
        <w:t xml:space="preserve">financial </w:t>
      </w:r>
      <w:r w:rsidR="00A76087" w:rsidRPr="00A76087">
        <w:rPr>
          <w:sz w:val="24"/>
          <w:szCs w:val="24"/>
        </w:rPr>
        <w:t>requir</w:t>
      </w:r>
      <w:r w:rsidR="00EF7B04">
        <w:rPr>
          <w:sz w:val="24"/>
          <w:szCs w:val="24"/>
        </w:rPr>
        <w:t>ements</w:t>
      </w:r>
      <w:r w:rsidR="00A76087">
        <w:rPr>
          <w:sz w:val="24"/>
          <w:szCs w:val="24"/>
        </w:rPr>
        <w:t>.</w:t>
      </w:r>
    </w:p>
    <w:p w14:paraId="207BE7CB" w14:textId="77777777" w:rsidR="00A76087" w:rsidRPr="00A76087" w:rsidRDefault="00A76087" w:rsidP="009032B9">
      <w:pPr>
        <w:pStyle w:val="ListParagraph"/>
        <w:numPr>
          <w:ilvl w:val="0"/>
          <w:numId w:val="2"/>
        </w:numPr>
        <w:spacing w:after="120" w:line="264" w:lineRule="auto"/>
        <w:rPr>
          <w:sz w:val="24"/>
          <w:szCs w:val="24"/>
        </w:rPr>
      </w:pPr>
      <w:r w:rsidRPr="00A76087">
        <w:rPr>
          <w:sz w:val="24"/>
          <w:szCs w:val="24"/>
        </w:rPr>
        <w:t>Expert computer skills, including Office, with advanced proficiency in Exc</w:t>
      </w:r>
      <w:r>
        <w:rPr>
          <w:sz w:val="24"/>
          <w:szCs w:val="24"/>
        </w:rPr>
        <w:t>el and QuickBooks.</w:t>
      </w:r>
    </w:p>
    <w:p w14:paraId="4C7810BD" w14:textId="77777777" w:rsidR="009032B9" w:rsidRPr="00A76087" w:rsidRDefault="009032B9" w:rsidP="009032B9">
      <w:pPr>
        <w:pStyle w:val="ListParagraph"/>
        <w:numPr>
          <w:ilvl w:val="0"/>
          <w:numId w:val="2"/>
        </w:numPr>
        <w:spacing w:after="120" w:line="264" w:lineRule="auto"/>
        <w:rPr>
          <w:sz w:val="24"/>
          <w:szCs w:val="24"/>
        </w:rPr>
      </w:pPr>
      <w:r w:rsidRPr="00A76087">
        <w:rPr>
          <w:sz w:val="24"/>
          <w:szCs w:val="24"/>
        </w:rPr>
        <w:t xml:space="preserve">Ability to fluidly collaborate with a small team, remote-based workforce. </w:t>
      </w:r>
    </w:p>
    <w:p w14:paraId="35271321" w14:textId="77777777" w:rsidR="009032B9" w:rsidRPr="00A76087" w:rsidRDefault="009032B9" w:rsidP="009032B9">
      <w:pPr>
        <w:pStyle w:val="ListParagraph"/>
        <w:numPr>
          <w:ilvl w:val="0"/>
          <w:numId w:val="2"/>
        </w:numPr>
        <w:spacing w:after="120" w:line="264" w:lineRule="auto"/>
        <w:rPr>
          <w:sz w:val="24"/>
          <w:szCs w:val="24"/>
        </w:rPr>
      </w:pPr>
      <w:r w:rsidRPr="00A76087">
        <w:rPr>
          <w:sz w:val="24"/>
          <w:szCs w:val="24"/>
        </w:rPr>
        <w:t>Ability to effectively develop, document, and implement organizational systems and processes.</w:t>
      </w:r>
    </w:p>
    <w:p w14:paraId="3715A51E" w14:textId="77777777" w:rsidR="00A76087" w:rsidRDefault="009032B9" w:rsidP="00E65771">
      <w:pPr>
        <w:pStyle w:val="ListParagraph"/>
        <w:numPr>
          <w:ilvl w:val="0"/>
          <w:numId w:val="2"/>
        </w:numPr>
        <w:spacing w:after="120" w:line="264" w:lineRule="auto"/>
        <w:rPr>
          <w:sz w:val="24"/>
          <w:szCs w:val="24"/>
        </w:rPr>
      </w:pPr>
      <w:r w:rsidRPr="00A76087">
        <w:rPr>
          <w:sz w:val="24"/>
          <w:szCs w:val="24"/>
        </w:rPr>
        <w:t xml:space="preserve">Excellent analytical skills, </w:t>
      </w:r>
      <w:r w:rsidR="00385284" w:rsidRPr="00A76087">
        <w:rPr>
          <w:sz w:val="24"/>
          <w:szCs w:val="24"/>
        </w:rPr>
        <w:t xml:space="preserve">highly </w:t>
      </w:r>
      <w:r w:rsidRPr="00A76087">
        <w:rPr>
          <w:sz w:val="24"/>
          <w:szCs w:val="24"/>
        </w:rPr>
        <w:t xml:space="preserve">organized, </w:t>
      </w:r>
      <w:r w:rsidR="00385284" w:rsidRPr="00A76087">
        <w:rPr>
          <w:sz w:val="24"/>
          <w:szCs w:val="24"/>
        </w:rPr>
        <w:t xml:space="preserve">strong </w:t>
      </w:r>
      <w:r w:rsidRPr="00A76087">
        <w:rPr>
          <w:sz w:val="24"/>
          <w:szCs w:val="24"/>
        </w:rPr>
        <w:t xml:space="preserve">attention to detail, </w:t>
      </w:r>
      <w:r w:rsidR="00385284" w:rsidRPr="00A76087">
        <w:rPr>
          <w:sz w:val="24"/>
          <w:szCs w:val="24"/>
        </w:rPr>
        <w:t xml:space="preserve">consistent </w:t>
      </w:r>
      <w:r w:rsidR="00C84AE7" w:rsidRPr="00A76087">
        <w:rPr>
          <w:sz w:val="24"/>
          <w:szCs w:val="24"/>
        </w:rPr>
        <w:t xml:space="preserve">follow through, with an </w:t>
      </w:r>
      <w:r w:rsidRPr="00A76087">
        <w:rPr>
          <w:sz w:val="24"/>
          <w:szCs w:val="24"/>
        </w:rPr>
        <w:t>accuracy of information</w:t>
      </w:r>
      <w:r w:rsidR="00774962" w:rsidRPr="00A76087">
        <w:rPr>
          <w:sz w:val="24"/>
          <w:szCs w:val="24"/>
        </w:rPr>
        <w:t xml:space="preserve"> presented</w:t>
      </w:r>
      <w:r w:rsidRPr="00A76087">
        <w:rPr>
          <w:sz w:val="24"/>
          <w:szCs w:val="24"/>
        </w:rPr>
        <w:t>.</w:t>
      </w:r>
    </w:p>
    <w:p w14:paraId="546C385A" w14:textId="77777777" w:rsidR="00284A96" w:rsidRPr="00284A96" w:rsidRDefault="00284A96" w:rsidP="00284A96">
      <w:pPr>
        <w:pStyle w:val="ListParagraph"/>
        <w:spacing w:after="120" w:line="264" w:lineRule="auto"/>
        <w:rPr>
          <w:sz w:val="24"/>
          <w:szCs w:val="24"/>
        </w:rPr>
      </w:pPr>
    </w:p>
    <w:p w14:paraId="56BAC756" w14:textId="77777777" w:rsidR="00E65771" w:rsidRPr="00A76087" w:rsidRDefault="00E65771" w:rsidP="0075276A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9B2C6C">
        <w:rPr>
          <w:sz w:val="24"/>
          <w:szCs w:val="24"/>
        </w:rPr>
        <w:t xml:space="preserve">salaried </w:t>
      </w:r>
      <w:r>
        <w:rPr>
          <w:sz w:val="24"/>
          <w:szCs w:val="24"/>
        </w:rPr>
        <w:t>position is a f</w:t>
      </w:r>
      <w:r w:rsidRPr="00E65771">
        <w:rPr>
          <w:sz w:val="24"/>
          <w:szCs w:val="24"/>
        </w:rPr>
        <w:t xml:space="preserve">ull-time, exempt, 40 </w:t>
      </w:r>
      <w:r w:rsidR="00973AEE">
        <w:rPr>
          <w:sz w:val="24"/>
          <w:szCs w:val="24"/>
        </w:rPr>
        <w:t>hours per week, typically maintaining</w:t>
      </w:r>
      <w:r w:rsidRPr="00E65771">
        <w:rPr>
          <w:sz w:val="24"/>
          <w:szCs w:val="24"/>
        </w:rPr>
        <w:t xml:space="preserve"> regular office hours </w:t>
      </w:r>
      <w:r>
        <w:rPr>
          <w:sz w:val="24"/>
          <w:szCs w:val="24"/>
        </w:rPr>
        <w:t>(8 – 5</w:t>
      </w:r>
      <w:r w:rsidR="00C84AE7">
        <w:rPr>
          <w:sz w:val="24"/>
          <w:szCs w:val="24"/>
        </w:rPr>
        <w:t>pm</w:t>
      </w:r>
      <w:r>
        <w:rPr>
          <w:sz w:val="24"/>
          <w:szCs w:val="24"/>
        </w:rPr>
        <w:t>).</w:t>
      </w:r>
      <w:r w:rsidRPr="00E65771">
        <w:rPr>
          <w:sz w:val="24"/>
          <w:szCs w:val="24"/>
        </w:rPr>
        <w:t xml:space="preserve"> </w:t>
      </w:r>
      <w:r w:rsidR="00056241">
        <w:rPr>
          <w:sz w:val="24"/>
          <w:szCs w:val="24"/>
        </w:rPr>
        <w:t xml:space="preserve">We enjoy a progressive benefits package. </w:t>
      </w:r>
      <w:r w:rsidRPr="00E65771">
        <w:rPr>
          <w:sz w:val="24"/>
          <w:szCs w:val="24"/>
        </w:rPr>
        <w:t xml:space="preserve">Due to the nature of a disaster relief organization, employees may be asked to work extended hours or on holidays without much advance notice. </w:t>
      </w:r>
    </w:p>
    <w:p w14:paraId="567E04A2" w14:textId="77777777" w:rsidR="004240A6" w:rsidRPr="00284A96" w:rsidRDefault="0075276A" w:rsidP="0075276A">
      <w:pPr>
        <w:rPr>
          <w:rFonts w:cstheme="majorHAnsi"/>
          <w:sz w:val="24"/>
          <w:szCs w:val="24"/>
        </w:rPr>
      </w:pPr>
      <w:r w:rsidRPr="00D308F3">
        <w:rPr>
          <w:rFonts w:cstheme="majorHAnsi"/>
          <w:sz w:val="24"/>
          <w:szCs w:val="24"/>
        </w:rPr>
        <w:t>At ShelterBo</w:t>
      </w:r>
      <w:r w:rsidR="00284A96">
        <w:rPr>
          <w:rFonts w:cstheme="majorHAnsi"/>
          <w:sz w:val="24"/>
          <w:szCs w:val="24"/>
        </w:rPr>
        <w:t>x, successful leaders are engaged</w:t>
      </w:r>
      <w:r w:rsidRPr="00D308F3">
        <w:rPr>
          <w:rFonts w:cstheme="majorHAnsi"/>
          <w:sz w:val="24"/>
          <w:szCs w:val="24"/>
        </w:rPr>
        <w:t xml:space="preserve">, lifelong learners who are </w:t>
      </w:r>
      <w:r w:rsidR="00284A96">
        <w:rPr>
          <w:rFonts w:cstheme="majorHAnsi"/>
          <w:sz w:val="24"/>
          <w:szCs w:val="24"/>
        </w:rPr>
        <w:t>excellent listeners and coaches</w:t>
      </w:r>
      <w:r w:rsidRPr="00D308F3">
        <w:rPr>
          <w:rFonts w:cstheme="majorHAnsi"/>
          <w:sz w:val="24"/>
          <w:szCs w:val="24"/>
        </w:rPr>
        <w:t xml:space="preserve">, and value deep, </w:t>
      </w:r>
      <w:r w:rsidR="00F27628">
        <w:rPr>
          <w:rFonts w:cstheme="majorHAnsi"/>
          <w:sz w:val="24"/>
          <w:szCs w:val="24"/>
        </w:rPr>
        <w:t>authentic collaboration in a</w:t>
      </w:r>
      <w:r w:rsidRPr="00D308F3">
        <w:rPr>
          <w:rFonts w:cstheme="majorHAnsi"/>
          <w:sz w:val="24"/>
          <w:szCs w:val="24"/>
        </w:rPr>
        <w:t xml:space="preserve"> cross-functional team.  </w:t>
      </w:r>
      <w:r w:rsidR="009032B9">
        <w:rPr>
          <w:rFonts w:cstheme="majorHAnsi"/>
          <w:sz w:val="24"/>
          <w:szCs w:val="24"/>
        </w:rPr>
        <w:t>Most importantly, at ShelterBox</w:t>
      </w:r>
      <w:r w:rsidRPr="00D308F3">
        <w:rPr>
          <w:rFonts w:cstheme="majorHAnsi"/>
          <w:sz w:val="24"/>
          <w:szCs w:val="24"/>
        </w:rPr>
        <w:t xml:space="preserve"> success is measured in the “we” and not the “me”.   </w:t>
      </w:r>
      <w:r w:rsidR="00D308F3" w:rsidRPr="00D308F3">
        <w:rPr>
          <w:rFonts w:cstheme="majorHAnsi"/>
          <w:sz w:val="24"/>
          <w:szCs w:val="24"/>
        </w:rPr>
        <w:t>Our leaders</w:t>
      </w:r>
      <w:r w:rsidRPr="00D308F3">
        <w:rPr>
          <w:rFonts w:cstheme="majorHAnsi"/>
          <w:sz w:val="24"/>
          <w:szCs w:val="24"/>
        </w:rPr>
        <w:t xml:space="preserve"> believe that their own success is measured not by personal accomplishment, but by how their team is growing </w:t>
      </w:r>
      <w:r w:rsidR="00774962">
        <w:rPr>
          <w:rFonts w:cstheme="majorHAnsi"/>
          <w:sz w:val="24"/>
          <w:szCs w:val="24"/>
        </w:rPr>
        <w:t xml:space="preserve">and </w:t>
      </w:r>
      <w:r w:rsidRPr="00D308F3">
        <w:rPr>
          <w:rFonts w:cstheme="majorHAnsi"/>
          <w:sz w:val="24"/>
          <w:szCs w:val="24"/>
        </w:rPr>
        <w:t>contributing, both</w:t>
      </w:r>
      <w:r w:rsidR="00E65771">
        <w:rPr>
          <w:rFonts w:cstheme="majorHAnsi"/>
          <w:sz w:val="24"/>
          <w:szCs w:val="24"/>
        </w:rPr>
        <w:t xml:space="preserve"> as individuals and as a whole.</w:t>
      </w:r>
    </w:p>
    <w:p w14:paraId="3B84A540" w14:textId="77777777" w:rsidR="00E65771" w:rsidRPr="002841B7" w:rsidRDefault="00E65771" w:rsidP="0075276A">
      <w:pPr>
        <w:rPr>
          <w:rFonts w:cstheme="majorHAnsi"/>
          <w:b/>
          <w:sz w:val="28"/>
          <w:szCs w:val="28"/>
        </w:rPr>
      </w:pPr>
      <w:r w:rsidRPr="002841B7">
        <w:rPr>
          <w:rFonts w:cstheme="majorHAnsi"/>
          <w:b/>
          <w:sz w:val="28"/>
          <w:szCs w:val="28"/>
        </w:rPr>
        <w:t xml:space="preserve">Here’s How </w:t>
      </w:r>
      <w:proofErr w:type="gramStart"/>
      <w:r w:rsidRPr="002841B7">
        <w:rPr>
          <w:rFonts w:cstheme="majorHAnsi"/>
          <w:b/>
          <w:sz w:val="28"/>
          <w:szCs w:val="28"/>
        </w:rPr>
        <w:t>To</w:t>
      </w:r>
      <w:proofErr w:type="gramEnd"/>
      <w:r w:rsidRPr="002841B7">
        <w:rPr>
          <w:rFonts w:cstheme="majorHAnsi"/>
          <w:b/>
          <w:sz w:val="28"/>
          <w:szCs w:val="28"/>
        </w:rPr>
        <w:t xml:space="preserve"> </w:t>
      </w:r>
      <w:r w:rsidR="00C84AE7">
        <w:rPr>
          <w:rFonts w:cstheme="majorHAnsi"/>
          <w:b/>
          <w:sz w:val="28"/>
          <w:szCs w:val="28"/>
        </w:rPr>
        <w:t>Apply</w:t>
      </w:r>
    </w:p>
    <w:p w14:paraId="6AC45F64" w14:textId="77777777" w:rsidR="000C212C" w:rsidRPr="002841B7" w:rsidRDefault="002841B7" w:rsidP="002841B7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Theme="minorHAnsi" w:hAnsiTheme="minorHAnsi" w:cstheme="majorHAnsi"/>
        </w:rPr>
      </w:pPr>
      <w:r w:rsidRPr="002841B7">
        <w:rPr>
          <w:rFonts w:asciiTheme="minorHAnsi" w:hAnsiTheme="minorHAnsi" w:cstheme="majorHAnsi"/>
        </w:rPr>
        <w:t>To apply for</w:t>
      </w:r>
      <w:r w:rsidR="00EF7B04">
        <w:rPr>
          <w:rFonts w:asciiTheme="minorHAnsi" w:hAnsiTheme="minorHAnsi" w:cstheme="majorHAnsi"/>
        </w:rPr>
        <w:t xml:space="preserve"> this position,</w:t>
      </w:r>
      <w:r>
        <w:rPr>
          <w:rFonts w:asciiTheme="minorHAnsi" w:hAnsiTheme="minorHAnsi" w:cstheme="majorHAnsi"/>
        </w:rPr>
        <w:t xml:space="preserve"> submit your resume to </w:t>
      </w:r>
      <w:hyperlink r:id="rId7" w:history="1">
        <w:r w:rsidR="00FB2138" w:rsidRPr="00BC6087">
          <w:rPr>
            <w:rStyle w:val="Hyperlink"/>
            <w:rFonts w:asciiTheme="minorHAnsi" w:hAnsiTheme="minorHAnsi" w:cstheme="majorHAnsi"/>
          </w:rPr>
          <w:t>careers@shelterboxusa.org</w:t>
        </w:r>
      </w:hyperlink>
      <w:r w:rsidR="00FB2138">
        <w:rPr>
          <w:rFonts w:asciiTheme="minorHAnsi" w:hAnsiTheme="minorHAnsi" w:cstheme="majorHAnsi"/>
        </w:rPr>
        <w:t xml:space="preserve">. </w:t>
      </w:r>
      <w:r w:rsidR="00704B79">
        <w:rPr>
          <w:rFonts w:asciiTheme="minorHAnsi" w:hAnsiTheme="minorHAnsi" w:cstheme="majorHAnsi"/>
        </w:rPr>
        <w:t xml:space="preserve">Please include salary expectations. </w:t>
      </w:r>
      <w:r>
        <w:rPr>
          <w:rFonts w:asciiTheme="minorHAnsi" w:hAnsiTheme="minorHAnsi" w:cstheme="majorHAnsi"/>
        </w:rPr>
        <w:t>No calls please.</w:t>
      </w:r>
      <w:r w:rsidRPr="002841B7">
        <w:rPr>
          <w:rFonts w:asciiTheme="minorHAnsi" w:hAnsiTheme="minorHAnsi" w:cstheme="majorHAnsi"/>
        </w:rPr>
        <w:t xml:space="preserve"> </w:t>
      </w:r>
    </w:p>
    <w:p w14:paraId="55E15B31" w14:textId="52361A24" w:rsidR="00584277" w:rsidRPr="00584277" w:rsidRDefault="00774962">
      <w:pPr>
        <w:rPr>
          <w:sz w:val="24"/>
          <w:szCs w:val="24"/>
        </w:rPr>
      </w:pPr>
      <w:r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ShelterBox USA is </w:t>
      </w:r>
      <w:r w:rsidR="002841B7" w:rsidRPr="00774962">
        <w:rPr>
          <w:rFonts w:cs="Arial"/>
          <w:i/>
          <w:color w:val="222222"/>
          <w:sz w:val="20"/>
          <w:szCs w:val="20"/>
          <w:shd w:val="clear" w:color="auto" w:fill="FFFFFF"/>
        </w:rPr>
        <w:t>an </w:t>
      </w:r>
      <w:r w:rsidR="002841B7" w:rsidRPr="00774962">
        <w:rPr>
          <w:rFonts w:cs="Arial"/>
          <w:bCs/>
          <w:i/>
          <w:color w:val="222222"/>
          <w:sz w:val="20"/>
          <w:szCs w:val="20"/>
          <w:shd w:val="clear" w:color="auto" w:fill="FFFFFF"/>
        </w:rPr>
        <w:t>equal opportunity employer</w:t>
      </w:r>
      <w:r w:rsidR="002841B7" w:rsidRPr="00774962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. All applicants </w:t>
      </w:r>
      <w:r>
        <w:rPr>
          <w:rFonts w:cs="Arial"/>
          <w:i/>
          <w:color w:val="222222"/>
          <w:sz w:val="20"/>
          <w:szCs w:val="20"/>
          <w:shd w:val="clear" w:color="auto" w:fill="FFFFFF"/>
        </w:rPr>
        <w:t>are</w:t>
      </w:r>
      <w:r w:rsidR="002841B7" w:rsidRPr="00774962">
        <w:rPr>
          <w:rFonts w:cs="Arial"/>
          <w:i/>
          <w:color w:val="222222"/>
          <w:sz w:val="20"/>
          <w:szCs w:val="20"/>
          <w:shd w:val="clear" w:color="auto" w:fill="FFFFFF"/>
        </w:rPr>
        <w:t xml:space="preserve"> considered for employment without attention to race, color, religion, sex, sexual orientation, gender identity, national origin, veteran or disability status</w:t>
      </w:r>
      <w:r w:rsidR="0003480F">
        <w:rPr>
          <w:rFonts w:cs="Arial"/>
          <w:i/>
          <w:color w:val="222222"/>
          <w:sz w:val="20"/>
          <w:szCs w:val="20"/>
          <w:shd w:val="clear" w:color="auto" w:fill="FFFFFF"/>
        </w:rPr>
        <w:t>.</w:t>
      </w:r>
    </w:p>
    <w:sectPr w:rsidR="00584277" w:rsidRPr="00584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C7F6" w14:textId="77777777" w:rsidR="00D22564" w:rsidRDefault="00D22564" w:rsidP="00584277">
      <w:pPr>
        <w:spacing w:after="0" w:line="240" w:lineRule="auto"/>
      </w:pPr>
      <w:r>
        <w:separator/>
      </w:r>
    </w:p>
  </w:endnote>
  <w:endnote w:type="continuationSeparator" w:id="0">
    <w:p w14:paraId="0061C789" w14:textId="77777777" w:rsidR="00D22564" w:rsidRDefault="00D22564" w:rsidP="0058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02AE" w14:textId="77777777" w:rsidR="005C1501" w:rsidRDefault="005C1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1733" w14:textId="77777777" w:rsidR="005C1501" w:rsidRDefault="005C1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61DF" w14:textId="77777777" w:rsidR="005C1501" w:rsidRDefault="005C1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93A9" w14:textId="77777777" w:rsidR="00D22564" w:rsidRDefault="00D22564" w:rsidP="00584277">
      <w:pPr>
        <w:spacing w:after="0" w:line="240" w:lineRule="auto"/>
      </w:pPr>
      <w:r>
        <w:separator/>
      </w:r>
    </w:p>
  </w:footnote>
  <w:footnote w:type="continuationSeparator" w:id="0">
    <w:p w14:paraId="39F78C1D" w14:textId="77777777" w:rsidR="00D22564" w:rsidRDefault="00D22564" w:rsidP="0058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F9AA" w14:textId="77777777" w:rsidR="005C1501" w:rsidRDefault="005C1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3FAA" w14:textId="71F55021" w:rsidR="00584277" w:rsidRDefault="005C1501" w:rsidP="00584277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6B0FF90C" wp14:editId="6A521756">
          <wp:extent cx="2019300" cy="1265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lterBox_logo_US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402" cy="128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775C" w14:textId="77777777" w:rsidR="005C1501" w:rsidRDefault="005C1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60C"/>
    <w:multiLevelType w:val="hybridMultilevel"/>
    <w:tmpl w:val="A5D8EA4C"/>
    <w:lvl w:ilvl="0" w:tplc="E68A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5B7"/>
    <w:multiLevelType w:val="hybridMultilevel"/>
    <w:tmpl w:val="690C7B54"/>
    <w:lvl w:ilvl="0" w:tplc="ECDA2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3400"/>
    <w:multiLevelType w:val="hybridMultilevel"/>
    <w:tmpl w:val="1EDE9BEC"/>
    <w:lvl w:ilvl="0" w:tplc="1E50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3235"/>
    <w:multiLevelType w:val="hybridMultilevel"/>
    <w:tmpl w:val="DAA21294"/>
    <w:lvl w:ilvl="0" w:tplc="3C607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8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6E4E"/>
    <w:multiLevelType w:val="hybridMultilevel"/>
    <w:tmpl w:val="2D4E6648"/>
    <w:lvl w:ilvl="0" w:tplc="48A8C6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77"/>
    <w:rsid w:val="0001486F"/>
    <w:rsid w:val="0003480F"/>
    <w:rsid w:val="00035BD7"/>
    <w:rsid w:val="00056241"/>
    <w:rsid w:val="000778B0"/>
    <w:rsid w:val="000C212C"/>
    <w:rsid w:val="00240A7E"/>
    <w:rsid w:val="00280091"/>
    <w:rsid w:val="002841B7"/>
    <w:rsid w:val="00284A96"/>
    <w:rsid w:val="00385284"/>
    <w:rsid w:val="004240A6"/>
    <w:rsid w:val="00584277"/>
    <w:rsid w:val="005C1501"/>
    <w:rsid w:val="006C59AC"/>
    <w:rsid w:val="006F1AE6"/>
    <w:rsid w:val="00704B79"/>
    <w:rsid w:val="0075276A"/>
    <w:rsid w:val="00774962"/>
    <w:rsid w:val="00797EB4"/>
    <w:rsid w:val="0083062F"/>
    <w:rsid w:val="00874DEF"/>
    <w:rsid w:val="008A762B"/>
    <w:rsid w:val="009032B9"/>
    <w:rsid w:val="00973AEE"/>
    <w:rsid w:val="009B2C6C"/>
    <w:rsid w:val="00A17A8C"/>
    <w:rsid w:val="00A326E3"/>
    <w:rsid w:val="00A76087"/>
    <w:rsid w:val="00B35A94"/>
    <w:rsid w:val="00C84AE7"/>
    <w:rsid w:val="00D22564"/>
    <w:rsid w:val="00D308F3"/>
    <w:rsid w:val="00D34202"/>
    <w:rsid w:val="00D444AA"/>
    <w:rsid w:val="00E62669"/>
    <w:rsid w:val="00E65771"/>
    <w:rsid w:val="00EF7B04"/>
    <w:rsid w:val="00F25930"/>
    <w:rsid w:val="00F27628"/>
    <w:rsid w:val="00F46F6F"/>
    <w:rsid w:val="00FB2138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2DFC3"/>
  <w15:chartTrackingRefBased/>
  <w15:docId w15:val="{2806A868-537C-4A80-9EE3-EEC97992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77"/>
  </w:style>
  <w:style w:type="paragraph" w:styleId="Footer">
    <w:name w:val="footer"/>
    <w:basedOn w:val="Normal"/>
    <w:link w:val="FooterChar"/>
    <w:uiPriority w:val="99"/>
    <w:unhideWhenUsed/>
    <w:rsid w:val="0058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77"/>
  </w:style>
  <w:style w:type="paragraph" w:styleId="ListParagraph">
    <w:name w:val="List Paragraph"/>
    <w:basedOn w:val="Normal"/>
    <w:uiPriority w:val="99"/>
    <w:qFormat/>
    <w:rsid w:val="00B35A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27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C6C"/>
    <w:rPr>
      <w:rFonts w:ascii="HelveticaNeueLT Std" w:hAnsi="HelveticaNeueLT Std"/>
      <w:b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284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eers@shelterboxus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Proctor</dc:creator>
  <cp:keywords/>
  <dc:description/>
  <cp:lastModifiedBy>Hannah Rael</cp:lastModifiedBy>
  <cp:revision>2</cp:revision>
  <dcterms:created xsi:type="dcterms:W3CDTF">2019-01-23T01:00:00Z</dcterms:created>
  <dcterms:modified xsi:type="dcterms:W3CDTF">2019-01-23T01:00:00Z</dcterms:modified>
</cp:coreProperties>
</file>